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_年</w:t>
      </w:r>
      <w:r>
        <w:rPr>
          <w:rFonts w:hint="eastAsia" w:ascii="方正小标宋简体" w:eastAsia="方正小标宋简体"/>
          <w:sz w:val="44"/>
          <w:szCs w:val="44"/>
        </w:rPr>
        <w:t>贵州省政协优秀提案评选推荐审批表</w:t>
      </w:r>
    </w:p>
    <w:p>
      <w:pPr>
        <w:spacing w:line="760" w:lineRule="exact"/>
        <w:ind w:firstLine="1920" w:firstLineChars="600"/>
        <w:rPr>
          <w:rFonts w:asci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ind w:firstLine="1920" w:firstLineChars="600"/>
        <w:rPr>
          <w:rFonts w:asci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ind w:firstLine="1920" w:firstLineChars="600"/>
        <w:rPr>
          <w:rFonts w:asci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ind w:left="0" w:firstLine="1920" w:firstLineChars="6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提案名称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spacing w:line="7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提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者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spacing w:line="7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推荐单位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（人）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>填报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政协贵州省委员会</w:t>
      </w:r>
      <w:r>
        <w:rPr>
          <w:rFonts w:hint="eastAsia" w:ascii="仿宋_GB2312" w:eastAsia="仿宋_GB2312"/>
          <w:sz w:val="32"/>
          <w:szCs w:val="32"/>
          <w:lang w:eastAsia="zh-CN"/>
        </w:rPr>
        <w:t>办公厅制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本表用钢笔或打印填写，字迹要工整清晰，打印填写使用仿宋小四号字，数字统一使用阿拉伯数字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二、提案案由即提案</w:t>
      </w:r>
      <w:r>
        <w:rPr>
          <w:rFonts w:hint="eastAsia" w:ascii="仿宋_GB2312" w:eastAsia="仿宋_GB2312"/>
          <w:sz w:val="32"/>
          <w:szCs w:val="32"/>
          <w:lang w:eastAsia="zh-CN"/>
        </w:rPr>
        <w:t>标题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三、提案者为委员个人的，直接填写委员姓名；提案为个人联名提案的，提案者填写方式为“第一提案者：XXX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联名人：XXX”；提案者为单位的，填写单位全</w:t>
      </w:r>
      <w:r>
        <w:rPr>
          <w:rFonts w:hint="eastAsia" w:ascii="仿宋_GB2312" w:eastAsia="仿宋_GB2312"/>
          <w:sz w:val="32"/>
          <w:szCs w:val="32"/>
          <w:lang w:eastAsia="zh-CN"/>
        </w:rPr>
        <w:t>称</w:t>
      </w:r>
      <w:r>
        <w:rPr>
          <w:rFonts w:hint="eastAsia" w:ascii="仿宋_GB2312" w:eastAsia="仿宋_GB2312"/>
          <w:sz w:val="32"/>
          <w:szCs w:val="32"/>
        </w:rPr>
        <w:t>；提案为联名提案的，提案者填写方式为“第一提案者：XXX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联名单位：XXX”</w:t>
      </w:r>
      <w:r>
        <w:rPr>
          <w:rFonts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四、主要成果为提案建议发挥的主要作用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hint="eastAsia" w:ascii="仿宋_GB2312" w:eastAsia="仿宋_GB2312"/>
          <w:sz w:val="32"/>
          <w:szCs w:val="32"/>
        </w:rPr>
        <w:t>意见栏</w:t>
      </w:r>
      <w:r>
        <w:rPr>
          <w:rFonts w:ascii="仿宋_GB2312" w:eastAsia="仿宋_GB2312"/>
          <w:sz w:val="32"/>
          <w:szCs w:val="32"/>
        </w:rPr>
        <w:t>处，</w:t>
      </w: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人为单位的需</w:t>
      </w:r>
      <w:r>
        <w:rPr>
          <w:rFonts w:hint="eastAsia" w:ascii="仿宋_GB2312" w:eastAsia="仿宋_GB2312"/>
          <w:sz w:val="32"/>
          <w:szCs w:val="32"/>
        </w:rPr>
        <w:t>加盖公章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  <w:lang w:eastAsia="zh-CN"/>
        </w:rPr>
        <w:t>推荐人为委员个人的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r>
        <w:rPr>
          <w:rFonts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签名</w:t>
      </w:r>
      <w:r>
        <w:rPr>
          <w:rFonts w:ascii="仿宋_GB2312" w:eastAsia="仿宋_GB2312"/>
          <w:sz w:val="32"/>
          <w:szCs w:val="32"/>
          <w:lang w:eastAsia="zh-CN"/>
        </w:rPr>
        <w:t>；推荐人为界别小组的需召集人签名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六、审批意见栏由组织评选表彰的单位填写。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七</w:t>
      </w:r>
      <w:r>
        <w:rPr>
          <w:rFonts w:hint="eastAsia" w:ascii="仿宋_GB2312" w:eastAsia="仿宋_GB2312"/>
          <w:sz w:val="32"/>
          <w:szCs w:val="32"/>
        </w:rPr>
        <w:t>、本表一式</w:t>
      </w:r>
      <w:r>
        <w:rPr>
          <w:rFonts w:ascii="仿宋_GB2312" w:eastAsia="仿宋_GB2312"/>
          <w:sz w:val="32"/>
          <w:szCs w:val="32"/>
        </w:rPr>
        <w:t>两</w:t>
      </w:r>
      <w:r>
        <w:rPr>
          <w:rFonts w:hint="eastAsia" w:ascii="仿宋_GB2312" w:eastAsia="仿宋_GB2312"/>
          <w:sz w:val="32"/>
          <w:szCs w:val="32"/>
        </w:rPr>
        <w:t>份正反面打印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428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提案案由</w:t>
            </w:r>
          </w:p>
        </w:tc>
        <w:tc>
          <w:tcPr>
            <w:tcW w:w="6795" w:type="dxa"/>
            <w:gridSpan w:val="3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 案 者</w:t>
            </w:r>
          </w:p>
        </w:tc>
        <w:tc>
          <w:tcPr>
            <w:tcW w:w="6795" w:type="dxa"/>
            <w:gridSpan w:val="3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推荐单位（人）联系电话</w:t>
            </w:r>
          </w:p>
        </w:tc>
        <w:tc>
          <w:tcPr>
            <w:tcW w:w="2265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通信地址</w:t>
            </w:r>
          </w:p>
        </w:tc>
        <w:tc>
          <w:tcPr>
            <w:tcW w:w="2265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3" w:hRule="atLeast"/>
        </w:trPr>
        <w:tc>
          <w:tcPr>
            <w:tcW w:w="9060" w:type="dxa"/>
            <w:gridSpan w:val="5"/>
            <w:noWrap/>
          </w:tcPr>
          <w:p>
            <w:pPr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主要成果：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推荐意见</w:t>
            </w:r>
          </w:p>
        </w:tc>
        <w:tc>
          <w:tcPr>
            <w:tcW w:w="7223" w:type="dxa"/>
            <w:gridSpan w:val="4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160" w:firstLineChars="5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负责人签字：             （盖章）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年    月    日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3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审批意见</w:t>
            </w:r>
          </w:p>
        </w:tc>
        <w:tc>
          <w:tcPr>
            <w:tcW w:w="7223" w:type="dxa"/>
            <w:gridSpan w:val="4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160" w:firstLineChars="5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负责人签字：             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474" w:bottom="181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宋体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8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0B7002F"/>
    <w:rsid w:val="229600F8"/>
    <w:rsid w:val="34E213FA"/>
    <w:rsid w:val="516A1F52"/>
    <w:rsid w:val="700B2780"/>
    <w:rsid w:val="728F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</Words>
  <Characters>13</Characters>
  <Lines>2</Lines>
  <Paragraphs>1</Paragraphs>
  <TotalTime>0</TotalTime>
  <ScaleCrop>false</ScaleCrop>
  <LinksUpToDate>false</LinksUpToDate>
  <CharactersWithSpaces>62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Shiho</cp:lastModifiedBy>
  <dcterms:modified xsi:type="dcterms:W3CDTF">2021-08-06T09:06:02Z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E4DC1FA270CE4E8EAAA095494C1F53C5</vt:lpwstr>
  </property>
</Properties>
</file>